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購</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購</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proofErr w:type="gramStart"/>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臺灣證券交易所發行量加權股價指數認購權證業經臺灣證券交易所審查同意其發行(臺灣證券交易所112年8月17日臺證上二字第1120015164號函)。茲將上市之相關事項公告於後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8</w:t>
            </w:r>
            <w:r w:rsidR="002A0001" w:rsidRPr="000B61C4">
              <w:rPr>
                <w:rFonts w:ascii="DFKai-SB" w:eastAsia="DFKai-SB" w:cs="DFKai-SB" w:hint="eastAsia"/>
              </w:rPr>
              <w:t>月</w:t>
            </w:r>
            <w:r w:rsidR="00FD233D" w:rsidRPr="000B61C4">
              <w:rPr>
                <w:rFonts w:ascii="DFKai-SB" w:eastAsia="DFKai-SB" w:cs="DFKai-SB" w:hint="eastAsia"/>
              </w:rPr>
              <w:t xml:space="preserve">18</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購</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11,750,000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2.3500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0.0142</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18300.0000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110.7972</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購</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0.0100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0.0100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0.0142</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70.28</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臺股指法興32購05</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8月 18日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15602.9900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17.9670%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19.7740%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19.1200%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16.3010%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16762.1700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16664.2100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16962.0300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16.8300%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25717.0000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16393.6600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購</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5CB0CCAD" w14:textId="77777777" w:rsidR="00F743ED" w:rsidRDefault="000B3D78" w:rsidP="00F743ED">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00F743ED">
              <w:rPr>
                <w:rFonts w:ascii="Times New Roman" w:eastAsia="DFKai-SB" w:hAnsi="Times New Roman" w:cs="Times New Roman"/>
                <w:bCs/>
              </w:rPr>
              <w:t>;</w:t>
            </w:r>
          </w:p>
          <w:p w14:paraId="703E50D4" w14:textId="05A8F3ED" w:rsidR="000B3D78" w:rsidRPr="000B61C4" w:rsidRDefault="00F743ED" w:rsidP="00F743ED">
            <w:pPr>
              <w:spacing w:after="0" w:line="240" w:lineRule="auto"/>
              <w:rPr>
                <w:rFonts w:ascii="Times New Roman" w:eastAsia="DFKai-SB" w:hAnsi="Times New Roman" w:cs="Times New Roman"/>
                <w:bCs/>
              </w:rPr>
            </w:pPr>
            <w:r w:rsidRPr="00F743ED">
              <w:rPr>
                <w:rFonts w:ascii="DFKai-SB" w:eastAsia="DFKai-SB" w:hAnsi="DFKai-SB" w:hint="eastAsia"/>
                <w:color w:val="000000" w:themeColor="text1"/>
              </w:rPr>
              <w:t>期貨ETF權證：經主管機關公告限制買進後次一營業日起，至公告恢復買進委託止，權證得僅申報買進價格</w:t>
            </w:r>
            <w:r w:rsidR="000B3D78"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lastRenderedPageBreak/>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持有</w:t>
            </w:r>
            <w:r w:rsidRPr="000B61C4">
              <w:rPr>
                <w:color w:val="000000"/>
              </w:rPr>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持有</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lastRenderedPageBreak/>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買進</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55</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-96,503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-97,447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-98,511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-99,689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-100,972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-42,159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-44,162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-46,227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-48,345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-50,510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-6,235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-8,738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-11,241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-13,745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-16,248</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3,209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1,643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-1,711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-3,481</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-7,329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-7,721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-8,199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-8,766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-9,418</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-24,634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-24,662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-24,709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-24,780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-24,879</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-42,774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-42,775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-42,776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-42,778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-42,783</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w:t>
            </w:r>
            <w:r w:rsidRPr="000B61C4">
              <w:rPr>
                <w:rFonts w:ascii="DFKai-SB" w:eastAsia="DFKai-SB" w:hAnsi="DFKai-SB" w:cs="MSungHK-Light-B5pc-H-Identity-H" w:hint="eastAsia"/>
                <w:color w:val="000000"/>
              </w:rPr>
              <w:lastRenderedPageBreak/>
              <w:t>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售</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售</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 xml:space="preserve">Dodd-Frank Wall Street Reform and </w:t>
            </w:r>
            <w:r w:rsidRPr="000B61C4">
              <w:rPr>
                <w:rFonts w:ascii="DFKai-SB" w:eastAsia="DFKai-SB" w:hAnsi="DFKai-SB" w:cs="Times New Roman"/>
                <w:color w:val="000000"/>
                <w:lang w:val="en-US"/>
              </w:rPr>
              <w:lastRenderedPageBreak/>
              <w:t>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w:t>
            </w:r>
            <w:r w:rsidRPr="000B61C4">
              <w:rPr>
                <w:rFonts w:ascii="DFKai-SB" w:eastAsia="DFKai-SB" w:hAnsi="DFKai-SB" w:hint="eastAsia"/>
                <w:color w:val="000000"/>
                <w:sz w:val="22"/>
                <w:szCs w:val="22"/>
                <w:lang w:val="en-GB"/>
              </w:rPr>
              <w:lastRenderedPageBreak/>
              <w:t>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w:t>
            </w:r>
            <w:r w:rsidRPr="00881ED9">
              <w:rPr>
                <w:rFonts w:ascii="DFKai-SB" w:eastAsia="DFKai-SB" w:hAnsi="DFKai-SB" w:hint="eastAsia"/>
              </w:rPr>
              <w:lastRenderedPageBreak/>
              <w:t>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8</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18</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8</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22</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0F40" w14:textId="77777777" w:rsidR="00F37655" w:rsidRDefault="00F37655">
      <w:pPr>
        <w:spacing w:after="0" w:line="240" w:lineRule="auto"/>
      </w:pPr>
      <w:r>
        <w:separator/>
      </w:r>
    </w:p>
  </w:endnote>
  <w:endnote w:type="continuationSeparator" w:id="0">
    <w:p w14:paraId="171732E0" w14:textId="77777777" w:rsidR="00F37655" w:rsidRDefault="00F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C73C" w14:textId="77777777" w:rsidR="00F37655" w:rsidRDefault="00F37655">
      <w:pPr>
        <w:spacing w:after="0" w:line="240" w:lineRule="auto"/>
      </w:pPr>
      <w:r>
        <w:separator/>
      </w:r>
    </w:p>
  </w:footnote>
  <w:footnote w:type="continuationSeparator" w:id="0">
    <w:p w14:paraId="683E58D0" w14:textId="77777777" w:rsidR="00F37655" w:rsidRDefault="00F3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2668">
    <w:abstractNumId w:val="2"/>
  </w:num>
  <w:num w:numId="2" w16cid:durableId="137767019">
    <w:abstractNumId w:val="2"/>
  </w:num>
  <w:num w:numId="3" w16cid:durableId="563610980">
    <w:abstractNumId w:val="5"/>
  </w:num>
  <w:num w:numId="4" w16cid:durableId="1642465492">
    <w:abstractNumId w:val="4"/>
  </w:num>
  <w:num w:numId="5" w16cid:durableId="914123701">
    <w:abstractNumId w:val="7"/>
  </w:num>
  <w:num w:numId="6" w16cid:durableId="1127041519">
    <w:abstractNumId w:val="3"/>
  </w:num>
  <w:num w:numId="7" w16cid:durableId="1440761157">
    <w:abstractNumId w:val="6"/>
  </w:num>
  <w:num w:numId="8" w16cid:durableId="1079403991">
    <w:abstractNumId w:val="1"/>
  </w:num>
  <w:num w:numId="9" w16cid:durableId="453445011">
    <w:abstractNumId w:val="20"/>
  </w:num>
  <w:num w:numId="10" w16cid:durableId="528108910">
    <w:abstractNumId w:val="9"/>
  </w:num>
  <w:num w:numId="11" w16cid:durableId="1045061923">
    <w:abstractNumId w:val="13"/>
  </w:num>
  <w:num w:numId="12" w16cid:durableId="1430812588">
    <w:abstractNumId w:val="11"/>
  </w:num>
  <w:num w:numId="13" w16cid:durableId="210045434">
    <w:abstractNumId w:val="15"/>
  </w:num>
  <w:num w:numId="14" w16cid:durableId="1080909959">
    <w:abstractNumId w:val="17"/>
  </w:num>
  <w:num w:numId="15" w16cid:durableId="930747413">
    <w:abstractNumId w:val="14"/>
  </w:num>
  <w:num w:numId="16" w16cid:durableId="119150614">
    <w:abstractNumId w:val="23"/>
  </w:num>
  <w:num w:numId="17" w16cid:durableId="783311505">
    <w:abstractNumId w:val="22"/>
  </w:num>
  <w:num w:numId="18" w16cid:durableId="1304778436">
    <w:abstractNumId w:val="19"/>
  </w:num>
  <w:num w:numId="19" w16cid:durableId="1794515200">
    <w:abstractNumId w:val="16"/>
  </w:num>
  <w:num w:numId="20" w16cid:durableId="1940092911">
    <w:abstractNumId w:val="12"/>
  </w:num>
  <w:num w:numId="21" w16cid:durableId="1985045620">
    <w:abstractNumId w:val="24"/>
  </w:num>
  <w:num w:numId="22" w16cid:durableId="388187406">
    <w:abstractNumId w:val="26"/>
  </w:num>
  <w:num w:numId="23" w16cid:durableId="1643077786">
    <w:abstractNumId w:val="27"/>
  </w:num>
  <w:num w:numId="24" w16cid:durableId="544374632">
    <w:abstractNumId w:val="25"/>
  </w:num>
  <w:num w:numId="25" w16cid:durableId="834418053">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16cid:durableId="619190798">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16cid:durableId="2782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940172">
    <w:abstractNumId w:val="8"/>
  </w:num>
  <w:num w:numId="29" w16cid:durableId="2063555577">
    <w:abstractNumId w:val="21"/>
  </w:num>
  <w:num w:numId="30" w16cid:durableId="1379163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5355"/>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13D2"/>
    <w:rsid w:val="003E4D68"/>
    <w:rsid w:val="003F4A67"/>
    <w:rsid w:val="003F4E30"/>
    <w:rsid w:val="003F698D"/>
    <w:rsid w:val="0040388D"/>
    <w:rsid w:val="00404369"/>
    <w:rsid w:val="00407DA0"/>
    <w:rsid w:val="00411E56"/>
    <w:rsid w:val="00413531"/>
    <w:rsid w:val="00414F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E7617"/>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655"/>
    <w:rsid w:val="00F37F91"/>
    <w:rsid w:val="00F404FF"/>
    <w:rsid w:val="00F53306"/>
    <w:rsid w:val="00F55257"/>
    <w:rsid w:val="00F57F1A"/>
    <w:rsid w:val="00F61089"/>
    <w:rsid w:val="00F6125D"/>
    <w:rsid w:val="00F736FF"/>
    <w:rsid w:val="00F743ED"/>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95411">
      <w:bodyDiv w:val="1"/>
      <w:marLeft w:val="0"/>
      <w:marRight w:val="0"/>
      <w:marTop w:val="0"/>
      <w:marBottom w:val="0"/>
      <w:divBdr>
        <w:top w:val="none" w:sz="0" w:space="0" w:color="auto"/>
        <w:left w:val="none" w:sz="0" w:space="0" w:color="auto"/>
        <w:bottom w:val="none" w:sz="0" w:space="0" w:color="auto"/>
        <w:right w:val="none" w:sz="0" w:space="0" w:color="auto"/>
      </w:divBdr>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11810</Words>
  <Characters>3895</Characters>
  <Application>Microsoft Office Word</Application>
  <DocSecurity>0</DocSecurity>
  <Lines>32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68</cp:revision>
  <cp:lastPrinted>2019-11-14T10:50:00Z</cp:lastPrinted>
  <dcterms:created xsi:type="dcterms:W3CDTF">2020-04-01T02:37:00Z</dcterms:created>
  <dcterms:modified xsi:type="dcterms:W3CDTF">2023-07-13T11:48:00Z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