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聯詠科技股份有限公司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聯詠科技股份有限公司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9</w:t>
            </w:r>
            <w:r w:rsidR="002A0001" w:rsidRPr="00DC4D8D">
              <w:rPr>
                <w:rFonts w:ascii="DFKai-SB" w:eastAsia="DFKai-SB" w:cs="DFKai-SB" w:hint="eastAsia"/>
              </w:rPr>
              <w:t>月</w:t>
            </w:r>
            <w:r w:rsidR="000B01A8" w:rsidRPr="00DC4D8D">
              <w:rPr>
                <w:rFonts w:ascii="DFKai-SB" w:eastAsia="DFKai-SB" w:cs="DFKai-SB" w:hint="eastAsia"/>
              </w:rPr>
              <w:t xml:space="preserve">11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聯詠科技股份有限公司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聯詠科技股份有限公司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4,350,000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0.8700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0.2035</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540.0000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126.3158</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0.0500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0.0500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0.2035</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24.57</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聯詠法興33購01</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112年9月11日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1.4802</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297.5000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39.4540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364.0000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39.4680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49.0980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聯詠元大29售12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聯詠元大2A售15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39.5180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聯詠國票31售02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聯詠元大2B售17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36.4670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聯詠國泰32購02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1.4870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聯詠統一36購01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聯詠群益33售02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聯詠兆豐37購01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聯詠康和31購01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聯詠第一33購01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聯詠永豐34購01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聯詠元大33購03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聯詠群益32售03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38.8800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聯詠富邦32購01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聯詠法興32購01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聯詠中信35購01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4DCCD40A" w14:textId="77777777" w:rsidR="00D10743"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00D10743">
              <w:rPr>
                <w:rFonts w:ascii="Times New Roman" w:eastAsia="DFKai-SB" w:hAnsi="Times New Roman" w:cs="Times New Roman"/>
                <w:bCs/>
              </w:rPr>
              <w:t>;</w:t>
            </w:r>
          </w:p>
          <w:p w14:paraId="226461F3" w14:textId="455510F9" w:rsidR="000B3D78" w:rsidRPr="00DC4D8D" w:rsidRDefault="00D10743" w:rsidP="00AB00F5">
            <w:pPr>
              <w:spacing w:after="0" w:line="240" w:lineRule="auto"/>
              <w:jc w:val="both"/>
              <w:rPr>
                <w:rFonts w:ascii="Times New Roman" w:eastAsia="DFKai-SB" w:hAnsi="Times New Roman" w:cs="Times New Roman"/>
                <w:bCs/>
              </w:rPr>
            </w:pPr>
            <w:r w:rsidRPr="00D10743">
              <w:rPr>
                <w:rFonts w:ascii="Times New Roman" w:eastAsia="DFKai-SB" w:hAnsi="Times New Roman" w:cs="Times New Roman" w:hint="eastAsia"/>
                <w:bCs/>
              </w:rPr>
              <w:t>期貨</w:t>
            </w:r>
            <w:r w:rsidRPr="00D10743">
              <w:rPr>
                <w:rFonts w:ascii="Times New Roman" w:eastAsia="DFKai-SB" w:hAnsi="Times New Roman" w:cs="Times New Roman" w:hint="eastAsia"/>
                <w:bCs/>
              </w:rPr>
              <w:t>ETF</w:t>
            </w:r>
            <w:r w:rsidRPr="00D10743">
              <w:rPr>
                <w:rFonts w:ascii="Times New Roman" w:eastAsia="DFKai-SB" w:hAnsi="Times New Roman" w:cs="Times New Roman" w:hint="eastAsia"/>
                <w:bCs/>
              </w:rPr>
              <w:t>權證：經主管機關公告限制買進後次一營業日起，至公告恢復買進委託止，權證得僅申報買進價格。</w:t>
            </w:r>
            <w:r w:rsidRPr="00D10743">
              <w:rPr>
                <w:rFonts w:ascii="Times New Roman" w:eastAsia="DFKai-SB" w:hAnsi="Times New Roman" w:cs="Times New Roman" w:hint="eastAsia"/>
                <w:bCs/>
              </w:rPr>
              <w:t xml:space="preserve"> </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9</w:t>
            </w:r>
            <w:r w:rsidRPr="00DC4D8D">
              <w:rPr>
                <w:rFonts w:ascii="DFKai-SB" w:eastAsia="DFKai-SB" w:hAnsi="DFKai-SB" w:hint="eastAsia"/>
              </w:rPr>
              <w:t>月</w:t>
            </w:r>
            <w:r w:rsidR="00E5670E" w:rsidRPr="00DC4D8D">
              <w:rPr>
                <w:rFonts w:ascii="DFKai-SB" w:eastAsia="DFKai-SB" w:hAnsi="DFKai-SB"/>
              </w:rPr>
              <w:t xml:space="preserve">13</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lastRenderedPageBreak/>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10743"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10743">
              <w:rPr>
                <w:rFonts w:ascii="Times New Roman" w:eastAsia="DFKai-SB" w:hAnsi="Times New Roman" w:cs="Times New Roman" w:hint="eastAsia"/>
                <w:lang w:val="fr-FR"/>
              </w:rPr>
              <w:t>：</w:t>
            </w:r>
            <w:r w:rsidRPr="00D10743">
              <w:rPr>
                <w:rFonts w:ascii="Times New Roman" w:eastAsia="DFKai-SB" w:hAnsi="Times New Roman" w:cs="Times New Roman"/>
                <w:lang w:val="fr-FR"/>
              </w:rPr>
              <w:t xml:space="preserve">Ernst &amp; Young et Autres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610169474">
    <w:abstractNumId w:val="1"/>
  </w:num>
  <w:num w:numId="2" w16cid:durableId="180555570">
    <w:abstractNumId w:val="1"/>
  </w:num>
  <w:num w:numId="3" w16cid:durableId="2044356745">
    <w:abstractNumId w:val="4"/>
  </w:num>
  <w:num w:numId="4" w16cid:durableId="392847253">
    <w:abstractNumId w:val="3"/>
  </w:num>
  <w:num w:numId="5" w16cid:durableId="1467158609">
    <w:abstractNumId w:val="6"/>
  </w:num>
  <w:num w:numId="6" w16cid:durableId="2008090571">
    <w:abstractNumId w:val="2"/>
  </w:num>
  <w:num w:numId="7" w16cid:durableId="482700276">
    <w:abstractNumId w:val="5"/>
  </w:num>
  <w:num w:numId="8" w16cid:durableId="1616523644">
    <w:abstractNumId w:val="0"/>
  </w:num>
  <w:num w:numId="9" w16cid:durableId="1272543844">
    <w:abstractNumId w:val="23"/>
  </w:num>
  <w:num w:numId="10" w16cid:durableId="385106669">
    <w:abstractNumId w:val="7"/>
  </w:num>
  <w:num w:numId="11" w16cid:durableId="1458915522">
    <w:abstractNumId w:val="12"/>
  </w:num>
  <w:num w:numId="12" w16cid:durableId="516695881">
    <w:abstractNumId w:val="10"/>
  </w:num>
  <w:num w:numId="13" w16cid:durableId="2012827760">
    <w:abstractNumId w:val="14"/>
  </w:num>
  <w:num w:numId="14" w16cid:durableId="1003554234">
    <w:abstractNumId w:val="19"/>
  </w:num>
  <w:num w:numId="15" w16cid:durableId="1328049739">
    <w:abstractNumId w:val="13"/>
  </w:num>
  <w:num w:numId="16" w16cid:durableId="62878823">
    <w:abstractNumId w:val="28"/>
  </w:num>
  <w:num w:numId="17" w16cid:durableId="1884094823">
    <w:abstractNumId w:val="27"/>
  </w:num>
  <w:num w:numId="18" w16cid:durableId="257836047">
    <w:abstractNumId w:val="21"/>
  </w:num>
  <w:num w:numId="19" w16cid:durableId="1332639075">
    <w:abstractNumId w:val="17"/>
  </w:num>
  <w:num w:numId="20" w16cid:durableId="26031747">
    <w:abstractNumId w:val="11"/>
  </w:num>
  <w:num w:numId="21" w16cid:durableId="1358197080">
    <w:abstractNumId w:val="29"/>
  </w:num>
  <w:num w:numId="22" w16cid:durableId="251399838">
    <w:abstractNumId w:val="16"/>
  </w:num>
  <w:num w:numId="23" w16cid:durableId="587465789">
    <w:abstractNumId w:val="20"/>
  </w:num>
  <w:num w:numId="24" w16cid:durableId="151065946">
    <w:abstractNumId w:val="24"/>
  </w:num>
  <w:num w:numId="25" w16cid:durableId="1202548265">
    <w:abstractNumId w:val="25"/>
  </w:num>
  <w:num w:numId="26" w16cid:durableId="772478660">
    <w:abstractNumId w:val="9"/>
  </w:num>
  <w:num w:numId="27" w16cid:durableId="729571432">
    <w:abstractNumId w:val="26"/>
  </w:num>
  <w:num w:numId="28" w16cid:durableId="1577789373">
    <w:abstractNumId w:val="32"/>
  </w:num>
  <w:num w:numId="29" w16cid:durableId="897327611">
    <w:abstractNumId w:val="30"/>
  </w:num>
  <w:num w:numId="30" w16cid:durableId="1202864824">
    <w:abstractNumId w:val="31"/>
  </w:num>
  <w:num w:numId="31" w16cid:durableId="514468244">
    <w:abstractNumId w:val="22"/>
  </w:num>
  <w:num w:numId="32" w16cid:durableId="1791896305">
    <w:abstractNumId w:val="18"/>
  </w:num>
  <w:num w:numId="33" w16cid:durableId="1464343233">
    <w:abstractNumId w:val="15"/>
  </w:num>
  <w:num w:numId="34" w16cid:durableId="241717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revisionView w:markup="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0743"/>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3032</Words>
  <Characters>2338</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36</cp:revision>
  <cp:lastPrinted>2019-11-12T03:23:00Z</cp:lastPrinted>
  <dcterms:created xsi:type="dcterms:W3CDTF">2020-03-13T02:00:00Z</dcterms:created>
  <dcterms:modified xsi:type="dcterms:W3CDTF">2023-07-13T10:21:00Z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